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FB" w:rsidRDefault="00AE53F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Pr="00FE78B2" w:rsidRDefault="00663E5B" w:rsidP="00663E5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78B2">
        <w:rPr>
          <w:rFonts w:ascii="Arial Narrow" w:hAnsi="Arial Narrow"/>
          <w:b/>
          <w:sz w:val="28"/>
          <w:szCs w:val="28"/>
        </w:rPr>
        <w:t>Опросный лист</w:t>
      </w:r>
    </w:p>
    <w:p w:rsidR="00663E5B" w:rsidRPr="00FE78B2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277"/>
        <w:gridCol w:w="1596"/>
        <w:gridCol w:w="1102"/>
        <w:gridCol w:w="163"/>
        <w:gridCol w:w="416"/>
        <w:gridCol w:w="20"/>
        <w:gridCol w:w="317"/>
        <w:gridCol w:w="148"/>
        <w:gridCol w:w="212"/>
        <w:gridCol w:w="31"/>
        <w:gridCol w:w="709"/>
        <w:gridCol w:w="94"/>
        <w:gridCol w:w="48"/>
        <w:gridCol w:w="107"/>
        <w:gridCol w:w="28"/>
        <w:gridCol w:w="290"/>
        <w:gridCol w:w="140"/>
        <w:gridCol w:w="343"/>
        <w:gridCol w:w="100"/>
        <w:gridCol w:w="126"/>
        <w:gridCol w:w="283"/>
        <w:gridCol w:w="142"/>
        <w:gridCol w:w="140"/>
        <w:gridCol w:w="284"/>
        <w:gridCol w:w="285"/>
        <w:gridCol w:w="853"/>
      </w:tblGrid>
      <w:tr w:rsidR="0030761E" w:rsidRPr="00006647" w:rsidTr="0030761E">
        <w:trPr>
          <w:trHeight w:val="411"/>
        </w:trPr>
        <w:tc>
          <w:tcPr>
            <w:tcW w:w="9631" w:type="dxa"/>
            <w:gridSpan w:val="27"/>
            <w:shd w:val="clear" w:color="auto" w:fill="F2F2F2" w:themeFill="background1" w:themeFillShade="F2"/>
            <w:vAlign w:val="center"/>
          </w:tcPr>
          <w:p w:rsidR="0030761E" w:rsidRPr="00EC3866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30761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кране</w:t>
            </w:r>
          </w:p>
        </w:tc>
      </w:tr>
      <w:tr w:rsidR="00FE78B2" w:rsidRPr="00006647" w:rsidTr="00E02178">
        <w:trPr>
          <w:trHeight w:val="422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FE78B2" w:rsidRPr="00F75FB5" w:rsidRDefault="00FE78B2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конструкции крана</w:t>
            </w:r>
          </w:p>
        </w:tc>
        <w:tc>
          <w:tcPr>
            <w:tcW w:w="6381" w:type="dxa"/>
            <w:gridSpan w:val="24"/>
            <w:shd w:val="clear" w:color="auto" w:fill="auto"/>
            <w:vAlign w:val="center"/>
          </w:tcPr>
          <w:p w:rsidR="00FE78B2" w:rsidRPr="00EC3866" w:rsidRDefault="002D596B" w:rsidP="00B2651D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мобильное передвижное устройство</w:t>
            </w:r>
          </w:p>
        </w:tc>
      </w:tr>
      <w:tr w:rsidR="002D596B" w:rsidRPr="00006647" w:rsidTr="00E02178">
        <w:trPr>
          <w:trHeight w:val="329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2D596B" w:rsidRPr="00F75FB5" w:rsidRDefault="002D596B" w:rsidP="0030761E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Грузоподъемность, т</w:t>
            </w:r>
          </w:p>
        </w:tc>
        <w:tc>
          <w:tcPr>
            <w:tcW w:w="6381" w:type="dxa"/>
            <w:gridSpan w:val="24"/>
            <w:shd w:val="clear" w:color="auto" w:fill="auto"/>
            <w:vAlign w:val="center"/>
          </w:tcPr>
          <w:p w:rsidR="002D596B" w:rsidRPr="005D2793" w:rsidRDefault="002D596B" w:rsidP="0030761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E02178">
        <w:trPr>
          <w:trHeight w:val="329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30761E" w:rsidRPr="00F75FB5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Пролёт, м</w:t>
            </w:r>
          </w:p>
        </w:tc>
        <w:tc>
          <w:tcPr>
            <w:tcW w:w="6381" w:type="dxa"/>
            <w:gridSpan w:val="24"/>
            <w:shd w:val="clear" w:color="auto" w:fill="auto"/>
            <w:vAlign w:val="center"/>
          </w:tcPr>
          <w:p w:rsidR="0030761E" w:rsidRPr="005D279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0" w:name="ТекстовоеПоле27"/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  <w:bookmarkEnd w:id="0"/>
          </w:p>
        </w:tc>
      </w:tr>
      <w:tr w:rsidR="001D2916" w:rsidRPr="00006647" w:rsidTr="00E02178">
        <w:trPr>
          <w:trHeight w:val="329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1D2916" w:rsidRPr="00F75FB5" w:rsidRDefault="001D2916" w:rsidP="001049E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База </w:t>
            </w:r>
            <w:r w:rsidR="001049EC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МПУ</w:t>
            </w: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6381" w:type="dxa"/>
            <w:gridSpan w:val="24"/>
            <w:shd w:val="clear" w:color="auto" w:fill="auto"/>
            <w:vAlign w:val="center"/>
          </w:tcPr>
          <w:p w:rsidR="001D2916" w:rsidRDefault="001049EC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49EC" w:rsidRPr="00006647" w:rsidTr="00E02178">
        <w:trPr>
          <w:trHeight w:val="329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1049EC" w:rsidRPr="00F75FB5" w:rsidRDefault="001049EC" w:rsidP="001049E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Высота крана от уровня пола, м</w:t>
            </w:r>
          </w:p>
        </w:tc>
        <w:tc>
          <w:tcPr>
            <w:tcW w:w="6381" w:type="dxa"/>
            <w:gridSpan w:val="24"/>
            <w:shd w:val="clear" w:color="auto" w:fill="auto"/>
            <w:vAlign w:val="center"/>
          </w:tcPr>
          <w:p w:rsidR="001049EC" w:rsidRPr="009F007F" w:rsidRDefault="001049EC" w:rsidP="001049EC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49EC" w:rsidRPr="00006647" w:rsidTr="00E02178">
        <w:trPr>
          <w:trHeight w:val="329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1049EC" w:rsidRPr="00F75FB5" w:rsidRDefault="001049EC" w:rsidP="001049E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Высота подъема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 тали</w:t>
            </w: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6381" w:type="dxa"/>
            <w:gridSpan w:val="24"/>
            <w:shd w:val="clear" w:color="auto" w:fill="auto"/>
            <w:vAlign w:val="center"/>
          </w:tcPr>
          <w:p w:rsidR="001049EC" w:rsidRDefault="001049EC" w:rsidP="001049E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E02178" w:rsidRPr="00006647" w:rsidTr="00E02178">
        <w:trPr>
          <w:trHeight w:val="329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E02178" w:rsidRDefault="00E02178" w:rsidP="002D596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тали</w:t>
            </w:r>
          </w:p>
        </w:tc>
        <w:tc>
          <w:tcPr>
            <w:tcW w:w="3118" w:type="dxa"/>
            <w:gridSpan w:val="9"/>
            <w:shd w:val="clear" w:color="auto" w:fill="auto"/>
            <w:vAlign w:val="center"/>
          </w:tcPr>
          <w:p w:rsidR="00E02178" w:rsidRDefault="008F4C14" w:rsidP="00E0217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7029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78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02178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E02178">
              <w:rPr>
                <w:rFonts w:ascii="Arial Narrow" w:hAnsi="Arial Narrow" w:cs="Arial"/>
                <w:color w:val="3B3838"/>
                <w:sz w:val="20"/>
                <w:szCs w:val="16"/>
              </w:rPr>
              <w:t>канатная</w:t>
            </w:r>
          </w:p>
        </w:tc>
        <w:tc>
          <w:tcPr>
            <w:tcW w:w="3263" w:type="dxa"/>
            <w:gridSpan w:val="15"/>
            <w:shd w:val="clear" w:color="auto" w:fill="auto"/>
            <w:vAlign w:val="center"/>
          </w:tcPr>
          <w:p w:rsidR="00E02178" w:rsidRDefault="008F4C14" w:rsidP="00E0217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95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78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02178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E02178">
              <w:rPr>
                <w:rFonts w:ascii="Arial Narrow" w:hAnsi="Arial Narrow" w:cs="Arial"/>
                <w:color w:val="3B3838"/>
                <w:sz w:val="20"/>
                <w:szCs w:val="16"/>
              </w:rPr>
              <w:t>цепная</w:t>
            </w:r>
          </w:p>
        </w:tc>
      </w:tr>
      <w:tr w:rsidR="00E02178" w:rsidRPr="00006647" w:rsidTr="00E02178">
        <w:trPr>
          <w:trHeight w:val="329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E02178" w:rsidRPr="00E93BD3" w:rsidRDefault="00E02178" w:rsidP="00E0217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Строительная высота тали</w:t>
            </w:r>
          </w:p>
        </w:tc>
        <w:tc>
          <w:tcPr>
            <w:tcW w:w="3118" w:type="dxa"/>
            <w:gridSpan w:val="9"/>
            <w:shd w:val="clear" w:color="auto" w:fill="auto"/>
            <w:vAlign w:val="center"/>
          </w:tcPr>
          <w:p w:rsidR="00E02178" w:rsidRPr="009F007F" w:rsidRDefault="008F4C14" w:rsidP="00E02178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358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78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02178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E02178">
              <w:rPr>
                <w:rFonts w:ascii="Arial Narrow" w:hAnsi="Arial Narrow" w:cs="Arial"/>
                <w:color w:val="3B3838"/>
                <w:sz w:val="20"/>
                <w:szCs w:val="16"/>
              </w:rPr>
              <w:t>стандартная</w:t>
            </w:r>
          </w:p>
        </w:tc>
        <w:tc>
          <w:tcPr>
            <w:tcW w:w="3263" w:type="dxa"/>
            <w:gridSpan w:val="15"/>
            <w:shd w:val="clear" w:color="auto" w:fill="auto"/>
            <w:vAlign w:val="center"/>
          </w:tcPr>
          <w:p w:rsidR="00E02178" w:rsidRPr="009F007F" w:rsidRDefault="008F4C14" w:rsidP="00E02178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876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78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E02178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E02178">
              <w:rPr>
                <w:rFonts w:ascii="Arial Narrow" w:hAnsi="Arial Narrow" w:cs="Arial"/>
                <w:color w:val="3B3838"/>
                <w:sz w:val="20"/>
                <w:szCs w:val="16"/>
              </w:rPr>
              <w:t>уменьшенная (для стеснённых условий)</w:t>
            </w:r>
          </w:p>
        </w:tc>
      </w:tr>
      <w:tr w:rsidR="002D596B" w:rsidRPr="00006647" w:rsidTr="00E02178">
        <w:trPr>
          <w:trHeight w:val="329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2D596B" w:rsidRPr="00E93BD3" w:rsidRDefault="002D596B" w:rsidP="002D596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привода тали</w:t>
            </w:r>
          </w:p>
        </w:tc>
        <w:tc>
          <w:tcPr>
            <w:tcW w:w="3118" w:type="dxa"/>
            <w:gridSpan w:val="9"/>
            <w:shd w:val="clear" w:color="auto" w:fill="auto"/>
            <w:vAlign w:val="center"/>
          </w:tcPr>
          <w:p w:rsidR="002D596B" w:rsidRPr="009F007F" w:rsidRDefault="008F4C14" w:rsidP="002D596B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2496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>электрический</w:t>
            </w:r>
          </w:p>
        </w:tc>
        <w:tc>
          <w:tcPr>
            <w:tcW w:w="3263" w:type="dxa"/>
            <w:gridSpan w:val="15"/>
            <w:shd w:val="clear" w:color="auto" w:fill="auto"/>
            <w:vAlign w:val="center"/>
          </w:tcPr>
          <w:p w:rsidR="002D596B" w:rsidRPr="009F007F" w:rsidRDefault="008F4C14" w:rsidP="002D596B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9519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>ручной</w:t>
            </w:r>
          </w:p>
        </w:tc>
      </w:tr>
      <w:tr w:rsidR="002D596B" w:rsidRPr="00006647" w:rsidTr="00E02178">
        <w:trPr>
          <w:trHeight w:val="329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2D596B" w:rsidRPr="00E93BD3" w:rsidRDefault="002D596B" w:rsidP="001049E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Тип привода передвижения </w:t>
            </w:r>
            <w:r w:rsidR="001049E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МПУ</w:t>
            </w:r>
          </w:p>
        </w:tc>
        <w:tc>
          <w:tcPr>
            <w:tcW w:w="3118" w:type="dxa"/>
            <w:gridSpan w:val="9"/>
            <w:shd w:val="clear" w:color="auto" w:fill="auto"/>
            <w:vAlign w:val="center"/>
          </w:tcPr>
          <w:p w:rsidR="002D596B" w:rsidRPr="009F007F" w:rsidRDefault="008F4C14" w:rsidP="002D596B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6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>электр</w:t>
            </w:r>
            <w:r w:rsidR="000B20B9">
              <w:rPr>
                <w:rFonts w:ascii="Arial Narrow" w:hAnsi="Arial Narrow" w:cs="Arial"/>
                <w:color w:val="3B3838"/>
                <w:sz w:val="20"/>
                <w:szCs w:val="16"/>
              </w:rPr>
              <w:t>ич</w:t>
            </w:r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>еский</w:t>
            </w:r>
          </w:p>
        </w:tc>
        <w:tc>
          <w:tcPr>
            <w:tcW w:w="3263" w:type="dxa"/>
            <w:gridSpan w:val="15"/>
            <w:shd w:val="clear" w:color="auto" w:fill="auto"/>
            <w:vAlign w:val="center"/>
          </w:tcPr>
          <w:p w:rsidR="002D596B" w:rsidRPr="009F007F" w:rsidRDefault="008F4C14" w:rsidP="002D596B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8049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>ручной</w:t>
            </w:r>
          </w:p>
        </w:tc>
      </w:tr>
      <w:tr w:rsidR="00814FB2" w:rsidRPr="00006647" w:rsidTr="00814FB2">
        <w:trPr>
          <w:trHeight w:val="345"/>
        </w:trPr>
        <w:tc>
          <w:tcPr>
            <w:tcW w:w="3250" w:type="dxa"/>
            <w:gridSpan w:val="3"/>
            <w:vMerge w:val="restart"/>
            <w:shd w:val="clear" w:color="auto" w:fill="auto"/>
            <w:vAlign w:val="center"/>
          </w:tcPr>
          <w:p w:rsidR="00814FB2" w:rsidRPr="00F75FB5" w:rsidRDefault="00814FB2" w:rsidP="002D596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Группа классификации механизмов крана согласно ИСО 4301/1</w:t>
            </w:r>
          </w:p>
          <w:p w:rsidR="00814FB2" w:rsidRPr="00F75FB5" w:rsidRDefault="00814FB2" w:rsidP="002D596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(М1-М8)</w:t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814FB2" w:rsidRDefault="00814FB2" w:rsidP="002D596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подъема</w:t>
            </w:r>
          </w:p>
        </w:tc>
        <w:tc>
          <w:tcPr>
            <w:tcW w:w="1985" w:type="dxa"/>
            <w:gridSpan w:val="10"/>
            <w:shd w:val="clear" w:color="auto" w:fill="auto"/>
            <w:vAlign w:val="center"/>
          </w:tcPr>
          <w:p w:rsidR="00814FB2" w:rsidRDefault="00814FB2" w:rsidP="002D596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МПУ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814FB2" w:rsidRPr="00DA0F9B" w:rsidRDefault="00814FB2" w:rsidP="002D59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тали</w:t>
            </w:r>
          </w:p>
        </w:tc>
      </w:tr>
      <w:tr w:rsidR="00814FB2" w:rsidRPr="00006647" w:rsidTr="00E02178">
        <w:trPr>
          <w:trHeight w:val="345"/>
        </w:trPr>
        <w:tc>
          <w:tcPr>
            <w:tcW w:w="3250" w:type="dxa"/>
            <w:gridSpan w:val="3"/>
            <w:vMerge/>
            <w:shd w:val="clear" w:color="auto" w:fill="auto"/>
            <w:vAlign w:val="center"/>
          </w:tcPr>
          <w:p w:rsidR="00814FB2" w:rsidRPr="00F75FB5" w:rsidRDefault="00814FB2" w:rsidP="002D596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814FB2" w:rsidRPr="00DA0F9B" w:rsidRDefault="00814FB2" w:rsidP="002D596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985" w:type="dxa"/>
            <w:gridSpan w:val="10"/>
            <w:shd w:val="clear" w:color="auto" w:fill="auto"/>
            <w:vAlign w:val="center"/>
          </w:tcPr>
          <w:p w:rsidR="00814FB2" w:rsidRPr="00DA0F9B" w:rsidRDefault="00814FB2" w:rsidP="002D596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814FB2" w:rsidRPr="00DA0F9B" w:rsidRDefault="00814FB2" w:rsidP="002D596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  <w:bookmarkStart w:id="1" w:name="_GoBack"/>
            <w:bookmarkEnd w:id="1"/>
          </w:p>
        </w:tc>
      </w:tr>
      <w:tr w:rsidR="002D596B" w:rsidRPr="00006647" w:rsidTr="00E02178">
        <w:trPr>
          <w:trHeight w:val="414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2D596B" w:rsidRPr="00F75FB5" w:rsidRDefault="002D596B" w:rsidP="002D596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Скорости механизмов, м/мин</w:t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2D596B" w:rsidRPr="00DA0F9B" w:rsidRDefault="002D596B" w:rsidP="002D596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985" w:type="dxa"/>
            <w:gridSpan w:val="10"/>
            <w:shd w:val="clear" w:color="auto" w:fill="auto"/>
            <w:vAlign w:val="center"/>
          </w:tcPr>
          <w:p w:rsidR="002D596B" w:rsidRPr="00DA0F9B" w:rsidRDefault="002D596B" w:rsidP="002D596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2D596B" w:rsidRPr="00DA0F9B" w:rsidRDefault="002D596B" w:rsidP="002D596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2D596B" w:rsidRPr="00006647" w:rsidTr="00E02178">
        <w:trPr>
          <w:trHeight w:val="527"/>
        </w:trPr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:rsidR="002D596B" w:rsidRPr="00F75FB5" w:rsidRDefault="002D596B" w:rsidP="002D596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Условия эксплуатации крана согласно ГОСТ 15150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596B" w:rsidRPr="00F75FB5" w:rsidRDefault="002D596B" w:rsidP="002D596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 xml:space="preserve">Температура эксплуатации, </w:t>
            </w:r>
            <w:r w:rsidRPr="00F75FB5">
              <w:rPr>
                <w:rFonts w:cs="Arial"/>
                <w:sz w:val="20"/>
                <w:szCs w:val="20"/>
              </w:rPr>
              <w:t>°</w:t>
            </w:r>
            <w:r w:rsidRPr="00F75FB5"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:rsidR="002D596B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448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EA7147">
              <w:rPr>
                <w:rFonts w:ascii="Arial Narrow" w:hAnsi="Arial Narrow" w:cs="Arial"/>
                <w:color w:val="3B3838"/>
                <w:sz w:val="20"/>
                <w:szCs w:val="20"/>
              </w:rPr>
              <w:t>0;+40</w:t>
            </w:r>
          </w:p>
        </w:tc>
        <w:tc>
          <w:tcPr>
            <w:tcW w:w="1714" w:type="dxa"/>
            <w:gridSpan w:val="10"/>
            <w:shd w:val="clear" w:color="auto" w:fill="auto"/>
            <w:vAlign w:val="center"/>
          </w:tcPr>
          <w:p w:rsidR="002D596B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1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-20;+40</w:t>
            </w:r>
          </w:p>
        </w:tc>
        <w:tc>
          <w:tcPr>
            <w:tcW w:w="1564" w:type="dxa"/>
            <w:gridSpan w:val="8"/>
            <w:shd w:val="clear" w:color="auto" w:fill="auto"/>
            <w:vAlign w:val="center"/>
          </w:tcPr>
          <w:p w:rsidR="002D596B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85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-40;+40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2D596B" w:rsidRPr="00EA7147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687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  <w:t xml:space="preserve"> </w:t>
            </w:r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другая </w:t>
            </w:r>
            <w:r w:rsidR="002D596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2D596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2D596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2D596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2D596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2D596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2D596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2D596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2D596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2D596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2D596B" w:rsidRPr="00006647" w:rsidTr="00E02178">
        <w:trPr>
          <w:trHeight w:val="828"/>
        </w:trPr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2D596B" w:rsidRPr="00F75FB5" w:rsidRDefault="002D596B" w:rsidP="002D596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D596B" w:rsidRPr="00F75FB5" w:rsidRDefault="002D596B" w:rsidP="002D596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>Категория размещения</w:t>
            </w:r>
          </w:p>
        </w:tc>
        <w:tc>
          <w:tcPr>
            <w:tcW w:w="126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D596B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471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1</w:t>
            </w:r>
          </w:p>
          <w:p w:rsidR="002D596B" w:rsidRPr="009F007F" w:rsidRDefault="002D596B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(открытый воздух)</w:t>
            </w:r>
          </w:p>
        </w:tc>
        <w:tc>
          <w:tcPr>
            <w:tcW w:w="111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596B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122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2</w:t>
            </w:r>
          </w:p>
          <w:p w:rsidR="002D596B" w:rsidRPr="002806AE" w:rsidRDefault="002D596B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(под навесом)</w:t>
            </w:r>
          </w:p>
        </w:tc>
        <w:tc>
          <w:tcPr>
            <w:tcW w:w="144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D596B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10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3</w:t>
            </w:r>
          </w:p>
          <w:p w:rsidR="002D596B" w:rsidRPr="009F007F" w:rsidRDefault="002D596B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(неотапливаемое помещение)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596B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622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4</w:t>
            </w:r>
          </w:p>
          <w:p w:rsidR="002D596B" w:rsidRPr="009F007F" w:rsidRDefault="002D596B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(отапливаемое помещение)</w:t>
            </w:r>
          </w:p>
        </w:tc>
        <w:tc>
          <w:tcPr>
            <w:tcW w:w="142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596B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85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5</w:t>
            </w:r>
          </w:p>
          <w:p w:rsidR="002D596B" w:rsidRPr="009F007F" w:rsidRDefault="002D596B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(помещение с повышенной влажностью)</w:t>
            </w:r>
          </w:p>
        </w:tc>
      </w:tr>
      <w:tr w:rsidR="002D596B" w:rsidRPr="00006647" w:rsidTr="00E02178">
        <w:trPr>
          <w:trHeight w:val="372"/>
        </w:trPr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2D596B" w:rsidRPr="00F75FB5" w:rsidRDefault="002D596B" w:rsidP="002D596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D596B" w:rsidRPr="00F75FB5" w:rsidRDefault="002D596B" w:rsidP="002D596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1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D596B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362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У</w:t>
            </w:r>
          </w:p>
        </w:tc>
        <w:tc>
          <w:tcPr>
            <w:tcW w:w="2102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2D596B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343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</w:t>
            </w:r>
          </w:p>
        </w:tc>
        <w:tc>
          <w:tcPr>
            <w:tcW w:w="211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2D596B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06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2D596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2D596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2D596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2D596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2D596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2D596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2D596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2D596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2D596B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2D596B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2D596B" w:rsidRPr="00006647" w:rsidTr="00E02178">
        <w:trPr>
          <w:trHeight w:val="333"/>
        </w:trPr>
        <w:tc>
          <w:tcPr>
            <w:tcW w:w="3250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D596B" w:rsidRPr="00F75FB5" w:rsidRDefault="002D596B" w:rsidP="002D596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Способ управления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МПУ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D596B" w:rsidRDefault="008F4C14" w:rsidP="002D596B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3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2D596B" w:rsidRPr="00582C7C" w:rsidRDefault="002D596B" w:rsidP="002D596B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DB64FD">
              <w:rPr>
                <w:rFonts w:ascii="Arial Narrow" w:hAnsi="Arial Narrow" w:cs="Arial"/>
                <w:color w:val="3B3838"/>
                <w:sz w:val="18"/>
                <w:szCs w:val="20"/>
              </w:rPr>
              <w:t>с подвесного пульта</w:t>
            </w:r>
          </w:p>
        </w:tc>
        <w:tc>
          <w:tcPr>
            <w:tcW w:w="1559" w:type="dxa"/>
            <w:gridSpan w:val="7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D596B" w:rsidRPr="00582C7C" w:rsidRDefault="008F4C14" w:rsidP="00ED4BA3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859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>
              <w:rPr>
                <w:rFonts w:ascii="Arial Narrow" w:hAnsi="Arial Narrow" w:cs="Arial"/>
                <w:color w:val="3B3838"/>
                <w:sz w:val="18"/>
                <w:szCs w:val="16"/>
              </w:rPr>
              <w:t>стационарный пост на МПУ</w:t>
            </w:r>
          </w:p>
        </w:tc>
        <w:tc>
          <w:tcPr>
            <w:tcW w:w="3121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2D596B" w:rsidRPr="00582C7C" w:rsidRDefault="002D596B" w:rsidP="002D596B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радиоуправление</w:t>
            </w:r>
          </w:p>
        </w:tc>
      </w:tr>
      <w:tr w:rsidR="002D596B" w:rsidRPr="00006647" w:rsidTr="00E02178">
        <w:trPr>
          <w:trHeight w:val="448"/>
        </w:trPr>
        <w:tc>
          <w:tcPr>
            <w:tcW w:w="3250" w:type="dxa"/>
            <w:gridSpan w:val="3"/>
            <w:vMerge/>
            <w:shd w:val="clear" w:color="auto" w:fill="auto"/>
            <w:vAlign w:val="center"/>
          </w:tcPr>
          <w:p w:rsidR="002D596B" w:rsidRPr="00F75FB5" w:rsidRDefault="002D596B" w:rsidP="002D596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2D596B" w:rsidRPr="009F007F" w:rsidRDefault="002D596B" w:rsidP="002D596B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  <w:vAlign w:val="center"/>
          </w:tcPr>
          <w:p w:rsidR="002D596B" w:rsidRPr="009F007F" w:rsidRDefault="002D596B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2D596B" w:rsidRPr="009F007F" w:rsidRDefault="008F4C14" w:rsidP="002D596B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9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>
              <w:rPr>
                <w:rFonts w:ascii="Arial Narrow" w:hAnsi="Arial Narrow" w:cs="Arial"/>
                <w:color w:val="3B3838"/>
                <w:sz w:val="18"/>
                <w:szCs w:val="16"/>
              </w:rPr>
              <w:t>кнопочное</w:t>
            </w: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:rsidR="002D596B" w:rsidRPr="009F007F" w:rsidRDefault="008F4C14" w:rsidP="002D596B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069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spellStart"/>
            <w:r w:rsidR="002D596B">
              <w:rPr>
                <w:rFonts w:ascii="Arial Narrow" w:hAnsi="Arial Narrow" w:cs="Arial"/>
                <w:color w:val="3B3838"/>
                <w:sz w:val="18"/>
                <w:szCs w:val="16"/>
              </w:rPr>
              <w:t>джойстиковое</w:t>
            </w:r>
            <w:proofErr w:type="spellEnd"/>
          </w:p>
        </w:tc>
      </w:tr>
      <w:tr w:rsidR="002D596B" w:rsidRPr="00006647" w:rsidTr="00E02178">
        <w:trPr>
          <w:trHeight w:val="329"/>
        </w:trPr>
        <w:tc>
          <w:tcPr>
            <w:tcW w:w="1377" w:type="dxa"/>
            <w:vMerge w:val="restart"/>
            <w:shd w:val="clear" w:color="auto" w:fill="auto"/>
            <w:vAlign w:val="center"/>
          </w:tcPr>
          <w:p w:rsidR="002D596B" w:rsidRPr="00F75FB5" w:rsidRDefault="002D596B" w:rsidP="002D596B">
            <w:pPr>
              <w:tabs>
                <w:tab w:val="left" w:pos="709"/>
              </w:tabs>
              <w:spacing w:before="60" w:after="100" w:afterAutospacing="1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Исполнение крана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2D596B" w:rsidRPr="00F75FB5" w:rsidRDefault="002D596B" w:rsidP="002D596B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r w:rsidRPr="00F75FB5">
              <w:rPr>
                <w:rFonts w:ascii="Arial Narrow" w:hAnsi="Arial Narrow"/>
                <w:sz w:val="20"/>
                <w:szCs w:val="14"/>
              </w:rPr>
              <w:t>общепромышленное</w:t>
            </w:r>
          </w:p>
        </w:tc>
        <w:tc>
          <w:tcPr>
            <w:tcW w:w="6381" w:type="dxa"/>
            <w:gridSpan w:val="24"/>
            <w:shd w:val="clear" w:color="auto" w:fill="auto"/>
            <w:vAlign w:val="center"/>
          </w:tcPr>
          <w:p w:rsidR="002D596B" w:rsidRPr="00582C7C" w:rsidRDefault="008F4C14" w:rsidP="002D596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360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2D596B" w:rsidRPr="00006647" w:rsidTr="00E02178">
        <w:trPr>
          <w:trHeight w:val="329"/>
        </w:trPr>
        <w:tc>
          <w:tcPr>
            <w:tcW w:w="1377" w:type="dxa"/>
            <w:vMerge/>
            <w:shd w:val="clear" w:color="auto" w:fill="auto"/>
            <w:vAlign w:val="center"/>
          </w:tcPr>
          <w:p w:rsidR="002D596B" w:rsidRPr="00F75FB5" w:rsidRDefault="002D596B" w:rsidP="002D596B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2D596B" w:rsidRPr="00F75FB5" w:rsidRDefault="002D596B" w:rsidP="002D596B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proofErr w:type="spellStart"/>
            <w:r w:rsidRPr="00F75FB5">
              <w:rPr>
                <w:rFonts w:ascii="Arial Narrow" w:hAnsi="Arial Narrow"/>
                <w:sz w:val="20"/>
                <w:szCs w:val="14"/>
              </w:rPr>
              <w:t>пожаробезопасное</w:t>
            </w:r>
            <w:proofErr w:type="spellEnd"/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2D596B" w:rsidRPr="00582C7C" w:rsidRDefault="002D596B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1349" w:type="dxa"/>
            <w:gridSpan w:val="7"/>
            <w:shd w:val="clear" w:color="auto" w:fill="auto"/>
            <w:vAlign w:val="center"/>
          </w:tcPr>
          <w:p w:rsidR="002D596B" w:rsidRPr="00582C7C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2612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</w:rPr>
              <w:t>П</w:t>
            </w:r>
            <w:r w:rsidR="002D596B" w:rsidRPr="00582C7C">
              <w:rPr>
                <w:rFonts w:ascii="Arial Narrow" w:hAnsi="Arial Narrow"/>
                <w:sz w:val="20"/>
                <w:szCs w:val="20"/>
                <w:lang w:val="en-US"/>
              </w:rPr>
              <w:t>-I</w:t>
            </w:r>
          </w:p>
        </w:tc>
        <w:tc>
          <w:tcPr>
            <w:tcW w:w="801" w:type="dxa"/>
            <w:gridSpan w:val="4"/>
            <w:shd w:val="clear" w:color="auto" w:fill="auto"/>
            <w:vAlign w:val="center"/>
          </w:tcPr>
          <w:p w:rsidR="002D596B" w:rsidRPr="00582C7C" w:rsidRDefault="008F4C14" w:rsidP="002D596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3396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2D596B" w:rsidRPr="00582C7C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D596B" w:rsidRPr="00582C7C" w:rsidRDefault="008F4C14" w:rsidP="002D596B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4778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</w:rPr>
              <w:t>П-</w:t>
            </w:r>
            <w:proofErr w:type="spellStart"/>
            <w:r w:rsidR="002D596B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  <w:proofErr w:type="spellEnd"/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D596B" w:rsidRPr="00582C7C" w:rsidRDefault="008F4C14" w:rsidP="002D596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6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2D596B" w:rsidRPr="00582C7C"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</w:tc>
      </w:tr>
      <w:tr w:rsidR="002D596B" w:rsidRPr="00006647" w:rsidTr="00E02178">
        <w:trPr>
          <w:trHeight w:val="329"/>
        </w:trPr>
        <w:tc>
          <w:tcPr>
            <w:tcW w:w="1377" w:type="dxa"/>
            <w:vMerge/>
            <w:shd w:val="clear" w:color="auto" w:fill="auto"/>
            <w:vAlign w:val="center"/>
          </w:tcPr>
          <w:p w:rsidR="002D596B" w:rsidRPr="00F75FB5" w:rsidRDefault="002D596B" w:rsidP="002D596B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873" w:type="dxa"/>
            <w:gridSpan w:val="2"/>
            <w:vMerge w:val="restart"/>
            <w:shd w:val="clear" w:color="auto" w:fill="auto"/>
            <w:vAlign w:val="center"/>
          </w:tcPr>
          <w:p w:rsidR="002D596B" w:rsidRPr="00F75FB5" w:rsidRDefault="002D596B" w:rsidP="002D596B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r w:rsidRPr="00F75FB5">
              <w:rPr>
                <w:rFonts w:ascii="Arial Narrow" w:hAnsi="Arial Narrow"/>
                <w:sz w:val="20"/>
                <w:szCs w:val="14"/>
              </w:rPr>
              <w:t>взрывобезопасное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2D596B" w:rsidRPr="00582C7C" w:rsidRDefault="002D596B" w:rsidP="002D596B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группа взрывоопасной смеси</w:t>
            </w:r>
          </w:p>
        </w:tc>
        <w:tc>
          <w:tcPr>
            <w:tcW w:w="1349" w:type="dxa"/>
            <w:gridSpan w:val="7"/>
            <w:shd w:val="clear" w:color="auto" w:fill="auto"/>
            <w:vAlign w:val="center"/>
          </w:tcPr>
          <w:p w:rsidR="002D596B" w:rsidRPr="00582C7C" w:rsidRDefault="008F4C14" w:rsidP="002D596B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130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</w:rPr>
              <w:t>Т1</w:t>
            </w:r>
          </w:p>
        </w:tc>
        <w:tc>
          <w:tcPr>
            <w:tcW w:w="801" w:type="dxa"/>
            <w:gridSpan w:val="4"/>
            <w:shd w:val="clear" w:color="auto" w:fill="auto"/>
            <w:vAlign w:val="center"/>
          </w:tcPr>
          <w:p w:rsidR="002D596B" w:rsidRPr="00582C7C" w:rsidRDefault="008F4C14" w:rsidP="002D596B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98584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</w:rPr>
              <w:t>Т2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D596B" w:rsidRPr="00582C7C" w:rsidRDefault="008F4C14" w:rsidP="002D596B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500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</w:rPr>
              <w:t>Т3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D596B" w:rsidRPr="00582C7C" w:rsidRDefault="008F4C14" w:rsidP="002D596B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515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>
              <w:rPr>
                <w:rFonts w:ascii="Arial Narrow" w:hAnsi="Arial Narrow"/>
                <w:sz w:val="20"/>
                <w:szCs w:val="20"/>
              </w:rPr>
              <w:t>Т4</w:t>
            </w:r>
          </w:p>
        </w:tc>
      </w:tr>
      <w:tr w:rsidR="002D596B" w:rsidRPr="00006647" w:rsidTr="00E02178">
        <w:trPr>
          <w:trHeight w:val="329"/>
        </w:trPr>
        <w:tc>
          <w:tcPr>
            <w:tcW w:w="1377" w:type="dxa"/>
            <w:vMerge/>
            <w:shd w:val="clear" w:color="auto" w:fill="auto"/>
            <w:vAlign w:val="center"/>
          </w:tcPr>
          <w:p w:rsidR="002D596B" w:rsidRPr="00F75FB5" w:rsidRDefault="002D596B" w:rsidP="002D596B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73" w:type="dxa"/>
            <w:gridSpan w:val="2"/>
            <w:vMerge/>
            <w:shd w:val="clear" w:color="auto" w:fill="auto"/>
            <w:vAlign w:val="center"/>
          </w:tcPr>
          <w:p w:rsidR="002D596B" w:rsidRPr="00F75FB5" w:rsidRDefault="002D596B" w:rsidP="002D596B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2D596B" w:rsidRPr="00582C7C" w:rsidRDefault="002D596B" w:rsidP="002D59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взрывоопасной зоны</w:t>
            </w:r>
          </w:p>
        </w:tc>
        <w:tc>
          <w:tcPr>
            <w:tcW w:w="1349" w:type="dxa"/>
            <w:gridSpan w:val="7"/>
            <w:shd w:val="clear" w:color="auto" w:fill="auto"/>
            <w:vAlign w:val="center"/>
          </w:tcPr>
          <w:p w:rsidR="002D596B" w:rsidRPr="00582C7C" w:rsidRDefault="008F4C14" w:rsidP="002D596B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0954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</w:rPr>
              <w:t>B-</w:t>
            </w:r>
            <w:proofErr w:type="spellStart"/>
            <w:r w:rsidR="002D596B" w:rsidRPr="00582C7C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310" w:type="dxa"/>
            <w:gridSpan w:val="7"/>
            <w:shd w:val="clear" w:color="auto" w:fill="auto"/>
            <w:vAlign w:val="center"/>
          </w:tcPr>
          <w:p w:rsidR="002D596B" w:rsidRPr="00582C7C" w:rsidRDefault="008F4C14" w:rsidP="002D596B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242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r w:rsidR="002D596B" w:rsidRPr="00582C7C">
              <w:rPr>
                <w:rFonts w:ascii="Arial Narrow" w:hAnsi="Arial Narrow"/>
                <w:sz w:val="20"/>
                <w:szCs w:val="20"/>
              </w:rPr>
              <w:t>-</w:t>
            </w:r>
            <w:r w:rsidR="002D596B" w:rsidRPr="00582C7C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="002D596B" w:rsidRPr="00582C7C">
              <w:rPr>
                <w:rFonts w:ascii="Arial Narrow" w:hAnsi="Arial Narrow"/>
                <w:sz w:val="20"/>
                <w:szCs w:val="20"/>
              </w:rPr>
              <w:t>б</w:t>
            </w:r>
          </w:p>
        </w:tc>
        <w:tc>
          <w:tcPr>
            <w:tcW w:w="1704" w:type="dxa"/>
            <w:gridSpan w:val="5"/>
            <w:shd w:val="clear" w:color="auto" w:fill="auto"/>
            <w:vAlign w:val="center"/>
          </w:tcPr>
          <w:p w:rsidR="002D596B" w:rsidRPr="00582C7C" w:rsidRDefault="008F4C14" w:rsidP="002D59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53430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</w:rPr>
              <w:t>В-</w:t>
            </w:r>
            <w:proofErr w:type="spellStart"/>
            <w:r w:rsidR="002D596B" w:rsidRPr="00582C7C">
              <w:rPr>
                <w:rFonts w:ascii="Arial Narrow" w:hAnsi="Arial Narrow"/>
                <w:sz w:val="20"/>
                <w:szCs w:val="20"/>
              </w:rPr>
              <w:t>Iг</w:t>
            </w:r>
            <w:proofErr w:type="spellEnd"/>
            <w:r w:rsidR="002D596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D596B" w:rsidRPr="00006647" w:rsidTr="00E02178">
        <w:trPr>
          <w:trHeight w:val="329"/>
        </w:trPr>
        <w:tc>
          <w:tcPr>
            <w:tcW w:w="1377" w:type="dxa"/>
            <w:vMerge/>
            <w:shd w:val="clear" w:color="auto" w:fill="auto"/>
            <w:vAlign w:val="center"/>
          </w:tcPr>
          <w:p w:rsidR="002D596B" w:rsidRPr="00F75FB5" w:rsidRDefault="002D596B" w:rsidP="002D596B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73" w:type="dxa"/>
            <w:gridSpan w:val="2"/>
            <w:vMerge/>
            <w:shd w:val="clear" w:color="auto" w:fill="auto"/>
            <w:vAlign w:val="center"/>
          </w:tcPr>
          <w:p w:rsidR="002D596B" w:rsidRPr="00F75FB5" w:rsidRDefault="002D596B" w:rsidP="002D596B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2D596B" w:rsidRPr="00582C7C" w:rsidRDefault="002D596B" w:rsidP="002D59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категория взрывоопасной смеси</w:t>
            </w:r>
          </w:p>
        </w:tc>
        <w:tc>
          <w:tcPr>
            <w:tcW w:w="1349" w:type="dxa"/>
            <w:gridSpan w:val="7"/>
            <w:shd w:val="clear" w:color="auto" w:fill="auto"/>
            <w:vAlign w:val="center"/>
          </w:tcPr>
          <w:p w:rsidR="002D596B" w:rsidRPr="00582C7C" w:rsidRDefault="008F4C14" w:rsidP="002D596B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8405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</w:p>
        </w:tc>
        <w:tc>
          <w:tcPr>
            <w:tcW w:w="1310" w:type="dxa"/>
            <w:gridSpan w:val="7"/>
            <w:shd w:val="clear" w:color="auto" w:fill="auto"/>
            <w:vAlign w:val="center"/>
          </w:tcPr>
          <w:p w:rsidR="002D596B" w:rsidRPr="00582C7C" w:rsidRDefault="008F4C14" w:rsidP="002D596B">
            <w:pPr>
              <w:tabs>
                <w:tab w:val="left" w:pos="709"/>
              </w:tabs>
              <w:spacing w:before="40" w:after="0" w:line="240" w:lineRule="auto"/>
              <w:ind w:left="3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019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  <w:lang w:val="en-US"/>
              </w:rPr>
              <w:t>IIB</w:t>
            </w:r>
          </w:p>
        </w:tc>
        <w:tc>
          <w:tcPr>
            <w:tcW w:w="1704" w:type="dxa"/>
            <w:gridSpan w:val="5"/>
            <w:shd w:val="clear" w:color="auto" w:fill="auto"/>
            <w:vAlign w:val="center"/>
          </w:tcPr>
          <w:p w:rsidR="002D596B" w:rsidRPr="00582C7C" w:rsidRDefault="008F4C14" w:rsidP="002D596B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00130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6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2D596B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2D596B" w:rsidRPr="00582C7C">
              <w:rPr>
                <w:rFonts w:ascii="Arial Narrow" w:hAnsi="Arial Narrow"/>
                <w:sz w:val="20"/>
                <w:szCs w:val="20"/>
                <w:lang w:val="en-US"/>
              </w:rPr>
              <w:t>IIC</w:t>
            </w:r>
          </w:p>
        </w:tc>
      </w:tr>
      <w:tr w:rsidR="000B20B9" w:rsidRPr="00006647" w:rsidTr="00E02178">
        <w:trPr>
          <w:trHeight w:val="327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0B20B9" w:rsidRPr="00F75FB5" w:rsidRDefault="000B20B9" w:rsidP="000B20B9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Цвет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МПУ</w:t>
            </w:r>
          </w:p>
        </w:tc>
        <w:tc>
          <w:tcPr>
            <w:tcW w:w="3212" w:type="dxa"/>
            <w:gridSpan w:val="10"/>
            <w:shd w:val="clear" w:color="auto" w:fill="auto"/>
            <w:vAlign w:val="center"/>
          </w:tcPr>
          <w:p w:rsidR="000B20B9" w:rsidRPr="00FF2BC7" w:rsidRDefault="008F4C14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3153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B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B20B9" w:rsidRPr="00283856">
              <w:rPr>
                <w:rFonts w:ascii="Arial Narrow" w:hAnsi="Arial Narrow" w:cs="Arial"/>
                <w:color w:val="3B3838"/>
                <w:sz w:val="20"/>
                <w:szCs w:val="20"/>
              </w:rPr>
              <w:t>ж</w:t>
            </w:r>
            <w:r w:rsidR="000B20B9"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>елтый</w:t>
            </w:r>
            <w:r w:rsidR="000B20B9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  <w:gridSpan w:val="14"/>
            <w:shd w:val="clear" w:color="auto" w:fill="auto"/>
            <w:vAlign w:val="center"/>
          </w:tcPr>
          <w:p w:rsidR="000B20B9" w:rsidRPr="00FF2BC7" w:rsidRDefault="000B20B9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0B20B9" w:rsidRPr="00006647" w:rsidTr="00E02178">
        <w:trPr>
          <w:trHeight w:val="327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0B20B9" w:rsidRPr="00E93BD3" w:rsidRDefault="000B20B9" w:rsidP="000B20B9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тельферов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B20B9" w:rsidRPr="00FF2BC7" w:rsidRDefault="008F4C14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265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B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B20B9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gridSpan w:val="7"/>
            <w:shd w:val="clear" w:color="auto" w:fill="auto"/>
            <w:vAlign w:val="center"/>
          </w:tcPr>
          <w:p w:rsidR="000B20B9" w:rsidRPr="00FF2BC7" w:rsidRDefault="008F4C14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922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B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B20B9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0B20B9" w:rsidRPr="00FF2BC7" w:rsidRDefault="008F4C14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364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B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B20B9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0B20B9" w:rsidRPr="00FF2BC7" w:rsidRDefault="008F4C14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84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B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B20B9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B20B9" w:rsidRPr="00FF2BC7" w:rsidRDefault="000B20B9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B20B9" w:rsidRPr="00FF2BC7" w:rsidRDefault="008F4C14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4415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B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0B20B9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0B20B9" w:rsidRPr="00006647" w:rsidTr="00E02178">
        <w:trPr>
          <w:trHeight w:val="854"/>
        </w:trPr>
        <w:tc>
          <w:tcPr>
            <w:tcW w:w="3250" w:type="dxa"/>
            <w:gridSpan w:val="3"/>
            <w:shd w:val="clear" w:color="auto" w:fill="auto"/>
            <w:vAlign w:val="center"/>
          </w:tcPr>
          <w:p w:rsidR="000B20B9" w:rsidRPr="00F75FB5" w:rsidRDefault="000B20B9" w:rsidP="000B20B9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Дополнительная информация,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не отражённая в опросном листе</w:t>
            </w:r>
          </w:p>
        </w:tc>
        <w:tc>
          <w:tcPr>
            <w:tcW w:w="6381" w:type="dxa"/>
            <w:gridSpan w:val="24"/>
            <w:shd w:val="clear" w:color="auto" w:fill="auto"/>
            <w:vAlign w:val="center"/>
          </w:tcPr>
          <w:p w:rsidR="000B20B9" w:rsidRPr="00FF2BC7" w:rsidRDefault="000B20B9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19562E" w:rsidRDefault="00F0476A" w:rsidP="00432ACA">
      <w:pPr>
        <w:framePr w:hSpace="180" w:wrap="around" w:vAnchor="text" w:hAnchor="text" w:xAlign="right" w:y="1"/>
        <w:suppressOverlap/>
        <w:rPr>
          <w:rFonts w:ascii="Arial Narrow" w:hAnsi="Arial Narrow"/>
          <w:sz w:val="24"/>
          <w:szCs w:val="24"/>
        </w:rPr>
      </w:pPr>
      <w:r>
        <w:br w:type="page"/>
      </w:r>
      <w:r w:rsidR="00432ACA">
        <w:t xml:space="preserve">   </w:t>
      </w:r>
    </w:p>
    <w:p w:rsidR="007E2381" w:rsidRDefault="007E2381" w:rsidP="0054011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02178" w:rsidRDefault="00E02178" w:rsidP="0054011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02178" w:rsidRDefault="00E02178" w:rsidP="0054011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3228"/>
        <w:gridCol w:w="1569"/>
        <w:gridCol w:w="4834"/>
      </w:tblGrid>
      <w:tr w:rsidR="003F77D0" w:rsidRPr="00006647" w:rsidTr="00E30A78">
        <w:trPr>
          <w:trHeight w:val="361"/>
        </w:trPr>
        <w:tc>
          <w:tcPr>
            <w:tcW w:w="9631" w:type="dxa"/>
            <w:gridSpan w:val="3"/>
            <w:shd w:val="clear" w:color="auto" w:fill="F2F2F2" w:themeFill="background1" w:themeFillShade="F2"/>
            <w:vAlign w:val="center"/>
          </w:tcPr>
          <w:p w:rsidR="003F77D0" w:rsidRPr="00146742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>Дополнительные опции</w:t>
            </w:r>
          </w:p>
        </w:tc>
      </w:tr>
      <w:tr w:rsidR="003F77D0" w:rsidRPr="00006647" w:rsidTr="0060720E">
        <w:trPr>
          <w:trHeight w:val="267"/>
        </w:trPr>
        <w:tc>
          <w:tcPr>
            <w:tcW w:w="4797" w:type="dxa"/>
            <w:gridSpan w:val="2"/>
            <w:shd w:val="clear" w:color="auto" w:fill="auto"/>
            <w:vAlign w:val="center"/>
          </w:tcPr>
          <w:p w:rsidR="00DD3BFA" w:rsidRDefault="008F4C14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326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</w:t>
            </w:r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на механизм передвижения т</w:t>
            </w:r>
            <w:r w:rsidR="000B20B9">
              <w:rPr>
                <w:rFonts w:ascii="Arial Narrow" w:hAnsi="Arial Narrow" w:cs="Arial"/>
                <w:color w:val="3B3838"/>
                <w:sz w:val="20"/>
                <w:szCs w:val="16"/>
              </w:rPr>
              <w:t>али</w:t>
            </w:r>
          </w:p>
          <w:p w:rsidR="003F77D0" w:rsidRDefault="008F4C14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2479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B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 на механизм передвижения МПУ</w:t>
            </w:r>
          </w:p>
        </w:tc>
        <w:tc>
          <w:tcPr>
            <w:tcW w:w="4834" w:type="dxa"/>
            <w:shd w:val="clear" w:color="auto" w:fill="auto"/>
          </w:tcPr>
          <w:p w:rsidR="000B20B9" w:rsidRDefault="008F4C14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2610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B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частотный преобразователь механизма передвижения тали (рекомендуется при установке электрической тали)</w:t>
            </w:r>
          </w:p>
          <w:p w:rsidR="0060720E" w:rsidRPr="00490F09" w:rsidRDefault="008F4C14" w:rsidP="000B20B9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47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B9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ограничитель грузоподъемности</w:t>
            </w:r>
          </w:p>
        </w:tc>
      </w:tr>
      <w:tr w:rsidR="003F77D0" w:rsidRPr="00006647" w:rsidTr="00621147">
        <w:trPr>
          <w:trHeight w:val="267"/>
        </w:trPr>
        <w:tc>
          <w:tcPr>
            <w:tcW w:w="9631" w:type="dxa"/>
            <w:gridSpan w:val="3"/>
            <w:shd w:val="clear" w:color="auto" w:fill="F2F2F2" w:themeFill="background1" w:themeFillShade="F2"/>
            <w:vAlign w:val="center"/>
          </w:tcPr>
          <w:p w:rsidR="003F77D0" w:rsidRPr="00621147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услуги</w:t>
            </w:r>
          </w:p>
        </w:tc>
      </w:tr>
      <w:tr w:rsidR="00C2118B" w:rsidRPr="00006647" w:rsidTr="0060720E">
        <w:trPr>
          <w:trHeight w:val="267"/>
        </w:trPr>
        <w:tc>
          <w:tcPr>
            <w:tcW w:w="4797" w:type="dxa"/>
            <w:gridSpan w:val="2"/>
            <w:shd w:val="clear" w:color="auto" w:fill="auto"/>
            <w:vAlign w:val="center"/>
          </w:tcPr>
          <w:p w:rsidR="00C2118B" w:rsidRDefault="008F4C14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146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монтаж</w:t>
            </w:r>
          </w:p>
          <w:p w:rsidR="00C2118B" w:rsidRDefault="008F4C14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279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пусконаладочные работы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C2118B" w:rsidRDefault="008F4C14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392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доставка</w:t>
            </w:r>
          </w:p>
          <w:p w:rsidR="00C2118B" w:rsidRPr="009F007F" w:rsidRDefault="008F4C14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689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0B20B9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gramStart"/>
            <w:r w:rsidR="000B20B9">
              <w:rPr>
                <w:rFonts w:ascii="Arial Narrow" w:hAnsi="Arial Narrow" w:cs="Arial"/>
                <w:color w:val="3B3838"/>
                <w:sz w:val="20"/>
                <w:szCs w:val="16"/>
              </w:rPr>
              <w:t>шеф-монтаж</w:t>
            </w:r>
            <w:proofErr w:type="gramEnd"/>
          </w:p>
        </w:tc>
      </w:tr>
      <w:tr w:rsidR="003F77D0" w:rsidRPr="00006647" w:rsidTr="00621147">
        <w:trPr>
          <w:trHeight w:val="267"/>
        </w:trPr>
        <w:tc>
          <w:tcPr>
            <w:tcW w:w="9631" w:type="dxa"/>
            <w:gridSpan w:val="3"/>
            <w:shd w:val="clear" w:color="auto" w:fill="F2F2F2" w:themeFill="background1" w:themeFillShade="F2"/>
            <w:vAlign w:val="center"/>
          </w:tcPr>
          <w:p w:rsidR="003F77D0" w:rsidRPr="00621147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заказчике</w:t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Контактное лицо (ФИО)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Тел. /факс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Е-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Место доставки крана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1049E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Длина пути</w:t>
            </w:r>
            <w:r w:rsidR="001049EC">
              <w:rPr>
                <w:rFonts w:ascii="Arial Narrow" w:hAnsi="Arial Narrow" w:cs="Arial"/>
                <w:b/>
                <w:sz w:val="20"/>
                <w:szCs w:val="20"/>
              </w:rPr>
              <w:t xml:space="preserve"> МПУ</w:t>
            </w: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, м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1049E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Количество заказываемых</w:t>
            </w:r>
            <w:r w:rsidR="001049EC">
              <w:rPr>
                <w:rFonts w:ascii="Arial Narrow" w:hAnsi="Arial Narrow" w:cs="Arial"/>
                <w:b/>
                <w:sz w:val="20"/>
                <w:szCs w:val="20"/>
              </w:rPr>
              <w:t xml:space="preserve"> МПУ</w:t>
            </w: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392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Дата и подпись заказчика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780FAB" w:rsidRPr="00432ACA" w:rsidRDefault="00780FAB" w:rsidP="002D3B91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80FAB" w:rsidRPr="00432ACA" w:rsidSect="00F75FB5">
      <w:footerReference w:type="default" r:id="rId7"/>
      <w:headerReference w:type="firs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14" w:rsidRDefault="008F4C14" w:rsidP="002133EE">
      <w:pPr>
        <w:spacing w:after="0" w:line="240" w:lineRule="auto"/>
      </w:pPr>
      <w:r>
        <w:separator/>
      </w:r>
    </w:p>
  </w:endnote>
  <w:endnote w:type="continuationSeparator" w:id="0">
    <w:p w:rsidR="008F4C14" w:rsidRDefault="008F4C14" w:rsidP="002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07" w:rsidRDefault="0016180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75BA649" wp14:editId="4207343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61442" cy="668446"/>
          <wp:effectExtent l="0" t="0" r="190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вар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42" cy="668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14" w:rsidRDefault="008F4C14" w:rsidP="002133EE">
      <w:pPr>
        <w:spacing w:after="0" w:line="240" w:lineRule="auto"/>
      </w:pPr>
      <w:r>
        <w:separator/>
      </w:r>
    </w:p>
  </w:footnote>
  <w:footnote w:type="continuationSeparator" w:id="0">
    <w:p w:rsidR="008F4C14" w:rsidRDefault="008F4C14" w:rsidP="0021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B5" w:rsidRDefault="00F75FB5">
    <w:pPr>
      <w:pStyle w:val="a3"/>
    </w:pPr>
    <w:r w:rsidRPr="00A372EF">
      <w:rPr>
        <w:noProof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3E0118AB" wp14:editId="4B1C253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036" cy="117085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ар3 верх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036" cy="117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0E5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4F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E1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069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6C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A6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5A9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61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24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52C0B"/>
    <w:multiLevelType w:val="hybridMultilevel"/>
    <w:tmpl w:val="951A8CE6"/>
    <w:lvl w:ilvl="0" w:tplc="D20C8B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5"/>
    <w:rsid w:val="000014FD"/>
    <w:rsid w:val="00006647"/>
    <w:rsid w:val="000653F4"/>
    <w:rsid w:val="000B20B9"/>
    <w:rsid w:val="000D212A"/>
    <w:rsid w:val="000E69F2"/>
    <w:rsid w:val="000F5902"/>
    <w:rsid w:val="001049EC"/>
    <w:rsid w:val="00105C5C"/>
    <w:rsid w:val="00105E24"/>
    <w:rsid w:val="00121B89"/>
    <w:rsid w:val="00133D4B"/>
    <w:rsid w:val="001400CA"/>
    <w:rsid w:val="00146742"/>
    <w:rsid w:val="00154345"/>
    <w:rsid w:val="00161807"/>
    <w:rsid w:val="00165F38"/>
    <w:rsid w:val="00190199"/>
    <w:rsid w:val="0019055D"/>
    <w:rsid w:val="0019562E"/>
    <w:rsid w:val="001A3C42"/>
    <w:rsid w:val="001C4A5E"/>
    <w:rsid w:val="001D0292"/>
    <w:rsid w:val="001D2916"/>
    <w:rsid w:val="001F4E1E"/>
    <w:rsid w:val="00205A22"/>
    <w:rsid w:val="002133EE"/>
    <w:rsid w:val="00243A83"/>
    <w:rsid w:val="0025256C"/>
    <w:rsid w:val="00256373"/>
    <w:rsid w:val="002623A8"/>
    <w:rsid w:val="002806AE"/>
    <w:rsid w:val="00283856"/>
    <w:rsid w:val="002D3B91"/>
    <w:rsid w:val="002D596B"/>
    <w:rsid w:val="0030234E"/>
    <w:rsid w:val="003066ED"/>
    <w:rsid w:val="0030761E"/>
    <w:rsid w:val="00317443"/>
    <w:rsid w:val="00326DE3"/>
    <w:rsid w:val="00330D0C"/>
    <w:rsid w:val="00353053"/>
    <w:rsid w:val="00381542"/>
    <w:rsid w:val="0039732C"/>
    <w:rsid w:val="003C386F"/>
    <w:rsid w:val="003C57D1"/>
    <w:rsid w:val="003E168B"/>
    <w:rsid w:val="003F60BE"/>
    <w:rsid w:val="003F6C2D"/>
    <w:rsid w:val="003F77D0"/>
    <w:rsid w:val="003F7FDB"/>
    <w:rsid w:val="0040072E"/>
    <w:rsid w:val="00401583"/>
    <w:rsid w:val="00415C62"/>
    <w:rsid w:val="004226BE"/>
    <w:rsid w:val="00432ACA"/>
    <w:rsid w:val="00455333"/>
    <w:rsid w:val="004633C9"/>
    <w:rsid w:val="00490F09"/>
    <w:rsid w:val="004A2F4F"/>
    <w:rsid w:val="004A66E6"/>
    <w:rsid w:val="004B6595"/>
    <w:rsid w:val="004C35BD"/>
    <w:rsid w:val="004E0A71"/>
    <w:rsid w:val="004F2481"/>
    <w:rsid w:val="005027C0"/>
    <w:rsid w:val="0053052B"/>
    <w:rsid w:val="00540119"/>
    <w:rsid w:val="00543926"/>
    <w:rsid w:val="0057418F"/>
    <w:rsid w:val="00580192"/>
    <w:rsid w:val="00582C7C"/>
    <w:rsid w:val="005906C0"/>
    <w:rsid w:val="005B7302"/>
    <w:rsid w:val="005C1F78"/>
    <w:rsid w:val="005C7559"/>
    <w:rsid w:val="005D2793"/>
    <w:rsid w:val="005E7844"/>
    <w:rsid w:val="005E7D8C"/>
    <w:rsid w:val="005F39C1"/>
    <w:rsid w:val="0060292F"/>
    <w:rsid w:val="0060720E"/>
    <w:rsid w:val="00610E4C"/>
    <w:rsid w:val="00612D44"/>
    <w:rsid w:val="00615B18"/>
    <w:rsid w:val="00621147"/>
    <w:rsid w:val="0062482C"/>
    <w:rsid w:val="0063111E"/>
    <w:rsid w:val="00632C3E"/>
    <w:rsid w:val="00640982"/>
    <w:rsid w:val="00642A06"/>
    <w:rsid w:val="006542EA"/>
    <w:rsid w:val="00663E5B"/>
    <w:rsid w:val="00677368"/>
    <w:rsid w:val="006978DD"/>
    <w:rsid w:val="006A24B8"/>
    <w:rsid w:val="006C38AA"/>
    <w:rsid w:val="006C647C"/>
    <w:rsid w:val="006D08B7"/>
    <w:rsid w:val="00731889"/>
    <w:rsid w:val="00756AC4"/>
    <w:rsid w:val="007647F4"/>
    <w:rsid w:val="0076631C"/>
    <w:rsid w:val="00780FAB"/>
    <w:rsid w:val="00790C9A"/>
    <w:rsid w:val="0079636B"/>
    <w:rsid w:val="007A1B11"/>
    <w:rsid w:val="007E2381"/>
    <w:rsid w:val="007E61B2"/>
    <w:rsid w:val="007F6BD7"/>
    <w:rsid w:val="00814FB2"/>
    <w:rsid w:val="00816D9D"/>
    <w:rsid w:val="00817B67"/>
    <w:rsid w:val="00826B6A"/>
    <w:rsid w:val="00835208"/>
    <w:rsid w:val="00850729"/>
    <w:rsid w:val="008561D5"/>
    <w:rsid w:val="00860C8C"/>
    <w:rsid w:val="00866261"/>
    <w:rsid w:val="00867A78"/>
    <w:rsid w:val="00873AA7"/>
    <w:rsid w:val="00877AA7"/>
    <w:rsid w:val="0088430F"/>
    <w:rsid w:val="008B07B0"/>
    <w:rsid w:val="008F4C14"/>
    <w:rsid w:val="00921AE6"/>
    <w:rsid w:val="009500CF"/>
    <w:rsid w:val="009608DD"/>
    <w:rsid w:val="009D3DC5"/>
    <w:rsid w:val="009F007F"/>
    <w:rsid w:val="00A47809"/>
    <w:rsid w:val="00A5127B"/>
    <w:rsid w:val="00A722FF"/>
    <w:rsid w:val="00A73131"/>
    <w:rsid w:val="00AA0A9E"/>
    <w:rsid w:val="00AA27D9"/>
    <w:rsid w:val="00AB4406"/>
    <w:rsid w:val="00AE53FB"/>
    <w:rsid w:val="00B0286C"/>
    <w:rsid w:val="00B04B8E"/>
    <w:rsid w:val="00B15537"/>
    <w:rsid w:val="00B2260C"/>
    <w:rsid w:val="00B229E9"/>
    <w:rsid w:val="00B2651D"/>
    <w:rsid w:val="00B275CD"/>
    <w:rsid w:val="00B32A99"/>
    <w:rsid w:val="00B32CD8"/>
    <w:rsid w:val="00B511FD"/>
    <w:rsid w:val="00B82CBA"/>
    <w:rsid w:val="00BD1FFF"/>
    <w:rsid w:val="00BF57EF"/>
    <w:rsid w:val="00C2118B"/>
    <w:rsid w:val="00C42F2F"/>
    <w:rsid w:val="00C46243"/>
    <w:rsid w:val="00C70B45"/>
    <w:rsid w:val="00C74343"/>
    <w:rsid w:val="00C76FEC"/>
    <w:rsid w:val="00C82229"/>
    <w:rsid w:val="00C86B35"/>
    <w:rsid w:val="00CC2C83"/>
    <w:rsid w:val="00CC5BAB"/>
    <w:rsid w:val="00CC6FBF"/>
    <w:rsid w:val="00CD2193"/>
    <w:rsid w:val="00CD4BFB"/>
    <w:rsid w:val="00CE0E9C"/>
    <w:rsid w:val="00D05156"/>
    <w:rsid w:val="00D2550A"/>
    <w:rsid w:val="00D41F4D"/>
    <w:rsid w:val="00D64EB8"/>
    <w:rsid w:val="00D84E00"/>
    <w:rsid w:val="00D852C1"/>
    <w:rsid w:val="00DA0F9B"/>
    <w:rsid w:val="00DB4220"/>
    <w:rsid w:val="00DB64FD"/>
    <w:rsid w:val="00DD3BFA"/>
    <w:rsid w:val="00DD42C4"/>
    <w:rsid w:val="00E02178"/>
    <w:rsid w:val="00E06101"/>
    <w:rsid w:val="00E30A78"/>
    <w:rsid w:val="00E35882"/>
    <w:rsid w:val="00E502C1"/>
    <w:rsid w:val="00E5062B"/>
    <w:rsid w:val="00E659E9"/>
    <w:rsid w:val="00E66FEC"/>
    <w:rsid w:val="00E76BDE"/>
    <w:rsid w:val="00E96CB8"/>
    <w:rsid w:val="00EA7147"/>
    <w:rsid w:val="00EC3866"/>
    <w:rsid w:val="00EE760D"/>
    <w:rsid w:val="00EF3B2B"/>
    <w:rsid w:val="00EF4F0E"/>
    <w:rsid w:val="00F0476A"/>
    <w:rsid w:val="00F11DDC"/>
    <w:rsid w:val="00F219FE"/>
    <w:rsid w:val="00F34BEA"/>
    <w:rsid w:val="00F547FC"/>
    <w:rsid w:val="00F55A28"/>
    <w:rsid w:val="00F66E1D"/>
    <w:rsid w:val="00F75FB5"/>
    <w:rsid w:val="00FA790E"/>
    <w:rsid w:val="00FC0090"/>
    <w:rsid w:val="00FC6C28"/>
    <w:rsid w:val="00FD4B23"/>
    <w:rsid w:val="00FE78B2"/>
    <w:rsid w:val="00FF2BC7"/>
    <w:rsid w:val="00FF49B9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C016D-6DAC-4019-9589-15204AF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9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133EE"/>
    <w:rPr>
      <w:rFonts w:cs="Times New Roman"/>
    </w:rPr>
  </w:style>
  <w:style w:type="paragraph" w:styleId="a5">
    <w:name w:val="footer"/>
    <w:basedOn w:val="a"/>
    <w:link w:val="a6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133EE"/>
    <w:rPr>
      <w:rFonts w:cs="Times New Roman"/>
    </w:rPr>
  </w:style>
  <w:style w:type="character" w:styleId="a7">
    <w:name w:val="Hyperlink"/>
    <w:basedOn w:val="a0"/>
    <w:rsid w:val="00B82CBA"/>
    <w:rPr>
      <w:rFonts w:cs="Times New Roman"/>
      <w:color w:val="0563C1"/>
      <w:u w:val="single"/>
    </w:rPr>
  </w:style>
  <w:style w:type="paragraph" w:styleId="z-">
    <w:name w:val="HTML Bottom of Form"/>
    <w:basedOn w:val="a"/>
    <w:next w:val="a"/>
    <w:hidden/>
    <w:rsid w:val="00FF62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FF62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Placeholder Text"/>
    <w:basedOn w:val="a0"/>
    <w:uiPriority w:val="99"/>
    <w:semiHidden/>
    <w:rsid w:val="00B04B8E"/>
    <w:rPr>
      <w:color w:val="808080"/>
    </w:rPr>
  </w:style>
  <w:style w:type="paragraph" w:styleId="a9">
    <w:name w:val="List Paragraph"/>
    <w:basedOn w:val="a"/>
    <w:uiPriority w:val="34"/>
    <w:qFormat/>
    <w:rsid w:val="0000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Интерференция политического процесса</vt:lpstr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Интерференция политического процесса</dc:title>
  <dc:subject/>
  <dc:creator>Андрей</dc:creator>
  <cp:keywords/>
  <dc:description/>
  <cp:lastModifiedBy>Александр</cp:lastModifiedBy>
  <cp:revision>124</cp:revision>
  <dcterms:created xsi:type="dcterms:W3CDTF">2015-08-21T11:54:00Z</dcterms:created>
  <dcterms:modified xsi:type="dcterms:W3CDTF">2019-06-09T18:42:00Z</dcterms:modified>
</cp:coreProperties>
</file>